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A" w:rsidRPr="005B5AA9" w:rsidRDefault="007A6F8A" w:rsidP="007A6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B5AA9">
        <w:rPr>
          <w:rFonts w:ascii="Arial" w:hAnsi="Arial" w:cs="Arial"/>
          <w:b/>
          <w:sz w:val="32"/>
          <w:szCs w:val="32"/>
          <w:u w:val="single"/>
        </w:rPr>
        <w:t>Formulaire de demande d’inscription</w:t>
      </w:r>
    </w:p>
    <w:p w:rsidR="007A6F8A" w:rsidRPr="005B5AA9" w:rsidRDefault="007A6F8A" w:rsidP="007A6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AA9">
        <w:rPr>
          <w:rFonts w:ascii="Arial" w:hAnsi="Arial" w:cs="Arial"/>
          <w:b/>
          <w:sz w:val="32"/>
          <w:szCs w:val="32"/>
          <w:u w:val="single"/>
        </w:rPr>
        <w:t>Doctorat – Faculté de Médecine</w:t>
      </w: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Pr="00BD1A35" w:rsidRDefault="007A6F8A" w:rsidP="007A6F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A35">
        <w:rPr>
          <w:rFonts w:ascii="Arial" w:hAnsi="Arial" w:cs="Arial"/>
          <w:sz w:val="20"/>
          <w:szCs w:val="20"/>
        </w:rPr>
        <w:t>Ce document est à renvoyer</w:t>
      </w:r>
      <w:r>
        <w:rPr>
          <w:rFonts w:ascii="Arial" w:hAnsi="Arial" w:cs="Arial"/>
          <w:sz w:val="20"/>
          <w:szCs w:val="20"/>
        </w:rPr>
        <w:t xml:space="preserve"> à </w:t>
      </w:r>
      <w:r w:rsidRPr="00BD1A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1A35">
        <w:rPr>
          <w:rFonts w:ascii="Arial" w:hAnsi="Arial" w:cs="Arial"/>
          <w:sz w:val="20"/>
          <w:szCs w:val="20"/>
        </w:rPr>
        <w:t>Mme Sabine FRARE (</w:t>
      </w:r>
      <w:r w:rsidRPr="005B5AA9">
        <w:rPr>
          <w:rFonts w:ascii="Arial" w:hAnsi="Arial" w:cs="Arial"/>
          <w:sz w:val="20"/>
          <w:szCs w:val="20"/>
        </w:rPr>
        <w:t>tél : 04-3664296</w:t>
      </w:r>
      <w:r w:rsidRPr="00BD1A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(sabine.frare@uliege.be)</w:t>
      </w: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Décanat Médecine – B36 – CHU Sart </w:t>
      </w:r>
      <w:proofErr w:type="spellStart"/>
      <w:r>
        <w:rPr>
          <w:rFonts w:ascii="Arial" w:hAnsi="Arial" w:cs="Arial"/>
        </w:rPr>
        <w:t>Tilman</w:t>
      </w:r>
      <w:proofErr w:type="spellEnd"/>
      <w:r>
        <w:rPr>
          <w:rFonts w:ascii="Arial" w:hAnsi="Arial" w:cs="Arial"/>
        </w:rPr>
        <w:t xml:space="preserve"> – 4000 Liège</w:t>
      </w:r>
    </w:p>
    <w:p w:rsidR="007A6F8A" w:rsidRPr="004B4D75" w:rsidRDefault="007A6F8A" w:rsidP="007A6F8A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4D75">
        <w:rPr>
          <w:rFonts w:ascii="Arial" w:hAnsi="Arial" w:cs="Arial"/>
          <w:b/>
          <w:color w:val="FF0000"/>
          <w:sz w:val="20"/>
          <w:szCs w:val="20"/>
        </w:rPr>
        <w:t xml:space="preserve">ATTENTION DELAI D’INSCRIPTION : </w:t>
      </w:r>
      <w:r>
        <w:rPr>
          <w:rFonts w:ascii="Arial" w:hAnsi="Arial" w:cs="Arial"/>
          <w:b/>
          <w:color w:val="FF0000"/>
          <w:sz w:val="20"/>
          <w:szCs w:val="20"/>
        </w:rPr>
        <w:t>15 MAI 2023</w:t>
      </w:r>
      <w:r w:rsidRPr="004B4D75">
        <w:rPr>
          <w:rFonts w:ascii="Arial" w:hAnsi="Arial" w:cs="Arial"/>
          <w:b/>
          <w:color w:val="FF0000"/>
          <w:sz w:val="20"/>
          <w:szCs w:val="20"/>
        </w:rPr>
        <w:t xml:space="preserve"> (formulaire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à transmettre au plus tard le 2 mai 2023</w:t>
      </w:r>
      <w:r w:rsidRPr="004B4D75">
        <w:rPr>
          <w:rFonts w:ascii="Arial" w:hAnsi="Arial" w:cs="Arial"/>
          <w:b/>
          <w:color w:val="FF0000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341"/>
        <w:gridCol w:w="3951"/>
      </w:tblGrid>
      <w:tr w:rsidR="007A6F8A" w:rsidRPr="005B0B6D" w:rsidTr="00264905">
        <w:trPr>
          <w:trHeight w:val="624"/>
        </w:trPr>
        <w:tc>
          <w:tcPr>
            <w:tcW w:w="6345" w:type="dxa"/>
            <w:gridSpan w:val="2"/>
            <w:vAlign w:val="center"/>
          </w:tcPr>
          <w:p w:rsidR="007A6F8A" w:rsidRPr="005B0B6D" w:rsidRDefault="007A6F8A" w:rsidP="00264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3999" w:type="dxa"/>
            <w:vAlign w:val="center"/>
          </w:tcPr>
          <w:p w:rsidR="007A6F8A" w:rsidRPr="005B0B6D" w:rsidRDefault="007A6F8A" w:rsidP="00264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>Matricule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106E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Student</w:t>
            </w:r>
            <w:proofErr w:type="spellEnd"/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 ULG : </w:t>
            </w:r>
          </w:p>
        </w:tc>
      </w:tr>
      <w:tr w:rsidR="007A6F8A" w:rsidRPr="005B5AA9" w:rsidTr="00264905">
        <w:trPr>
          <w:trHeight w:val="624"/>
        </w:trPr>
        <w:tc>
          <w:tcPr>
            <w:tcW w:w="6345" w:type="dxa"/>
            <w:gridSpan w:val="2"/>
            <w:vAlign w:val="center"/>
          </w:tcPr>
          <w:p w:rsidR="007A6F8A" w:rsidRPr="005B0B6D" w:rsidRDefault="007A6F8A" w:rsidP="00264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PRENOM : </w:t>
            </w:r>
          </w:p>
        </w:tc>
        <w:tc>
          <w:tcPr>
            <w:tcW w:w="3999" w:type="dxa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</w:rPr>
              <w:t xml:space="preserve">Sexe 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</w:t>
            </w: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86F72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7A6F8A" w:rsidRPr="005B5AA9" w:rsidTr="00264905">
        <w:trPr>
          <w:trHeight w:val="510"/>
        </w:trPr>
        <w:tc>
          <w:tcPr>
            <w:tcW w:w="2943" w:type="dxa"/>
            <w:vAlign w:val="center"/>
          </w:tcPr>
          <w:p w:rsidR="007A6F8A" w:rsidRPr="005B0B6D" w:rsidRDefault="007A6F8A" w:rsidP="002649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6D">
              <w:rPr>
                <w:rFonts w:ascii="Arial" w:hAnsi="Arial" w:cs="Arial"/>
                <w:b/>
                <w:sz w:val="24"/>
                <w:szCs w:val="24"/>
                <w:u w:val="single"/>
              </w:rPr>
              <w:t>Doctorat</w:t>
            </w:r>
            <w:r w:rsidRPr="005B0B6D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7401" w:type="dxa"/>
            <w:gridSpan w:val="2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Médicales</w:t>
            </w:r>
          </w:p>
        </w:tc>
      </w:tr>
      <w:tr w:rsidR="007A6F8A" w:rsidRPr="005B5AA9" w:rsidTr="00264905">
        <w:trPr>
          <w:trHeight w:val="510"/>
        </w:trPr>
        <w:tc>
          <w:tcPr>
            <w:tcW w:w="2943" w:type="dxa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biomédicales et pharmaceutiques</w:t>
            </w:r>
          </w:p>
        </w:tc>
      </w:tr>
      <w:tr w:rsidR="007A6F8A" w:rsidRPr="005B5AA9" w:rsidTr="00264905">
        <w:trPr>
          <w:trHeight w:val="510"/>
        </w:trPr>
        <w:tc>
          <w:tcPr>
            <w:tcW w:w="2943" w:type="dxa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dentaires</w:t>
            </w:r>
          </w:p>
        </w:tc>
      </w:tr>
      <w:tr w:rsidR="007A6F8A" w:rsidRPr="005B5AA9" w:rsidTr="00264905">
        <w:trPr>
          <w:trHeight w:val="510"/>
        </w:trPr>
        <w:tc>
          <w:tcPr>
            <w:tcW w:w="2943" w:type="dxa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motricité</w:t>
            </w:r>
          </w:p>
        </w:tc>
      </w:tr>
      <w:tr w:rsidR="007A6F8A" w:rsidRPr="005B5AA9" w:rsidTr="00264905">
        <w:trPr>
          <w:trHeight w:val="510"/>
        </w:trPr>
        <w:tc>
          <w:tcPr>
            <w:tcW w:w="2943" w:type="dxa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7A6F8A" w:rsidRPr="005B5AA9" w:rsidRDefault="007A6F8A" w:rsidP="002649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5A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</w:rPr>
              <w:t xml:space="preserve"> Sciences de la santé publique</w:t>
            </w:r>
          </w:p>
        </w:tc>
      </w:tr>
    </w:tbl>
    <w:p w:rsidR="007A6F8A" w:rsidRDefault="007A6F8A" w:rsidP="007A6F8A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107"/>
        <w:gridCol w:w="3491"/>
        <w:gridCol w:w="262"/>
        <w:gridCol w:w="3396"/>
      </w:tblGrid>
      <w:tr w:rsidR="007A6F8A" w:rsidTr="00264905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7A6F8A" w:rsidTr="00264905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privée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GSM : </w:t>
            </w:r>
          </w:p>
        </w:tc>
      </w:tr>
      <w:tr w:rsidR="007A6F8A" w:rsidTr="00264905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 : </w:t>
            </w:r>
          </w:p>
        </w:tc>
      </w:tr>
      <w:tr w:rsidR="007A6F8A" w:rsidTr="00264905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professionnelle : </w:t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 : </w:t>
            </w:r>
          </w:p>
        </w:tc>
      </w:tr>
      <w:tr w:rsidR="007A6F8A" w:rsidTr="00264905">
        <w:trPr>
          <w:trHeight w:val="454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454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Nationalité :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</w:p>
        </w:tc>
      </w:tr>
    </w:tbl>
    <w:p w:rsidR="007A6F8A" w:rsidRDefault="007A6F8A" w:rsidP="007A6F8A">
      <w:pPr>
        <w:pBdr>
          <w:bottom w:val="single" w:sz="18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3341"/>
        <w:gridCol w:w="4502"/>
      </w:tblGrid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de la thèse :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Traduction anglaise : </w:t>
            </w: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D60926" w:rsidRDefault="007A6F8A" w:rsidP="00264905">
            <w:pPr>
              <w:rPr>
                <w:rFonts w:ascii="Arial" w:hAnsi="Arial" w:cs="Arial"/>
                <w:b/>
              </w:rPr>
            </w:pPr>
          </w:p>
        </w:tc>
        <w:tc>
          <w:tcPr>
            <w:tcW w:w="7843" w:type="dxa"/>
            <w:gridSpan w:val="2"/>
            <w:tcBorders>
              <w:left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  <w:tc>
          <w:tcPr>
            <w:tcW w:w="7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rPr>
                <w:rFonts w:ascii="Arial" w:hAnsi="Arial" w:cs="Arial"/>
              </w:rPr>
            </w:pP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Promoteur(s) 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7009FB" w:rsidRDefault="007A6F8A" w:rsidP="00264905">
            <w:pPr>
              <w:spacing w:after="0"/>
              <w:rPr>
                <w:rFonts w:ascii="Arial" w:hAnsi="Arial" w:cs="Arial"/>
              </w:rPr>
            </w:pPr>
            <w:r w:rsidRPr="007009FB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Président proposé : 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D60926" w:rsidRDefault="007A6F8A" w:rsidP="00264905">
            <w:pPr>
              <w:spacing w:after="0"/>
              <w:rPr>
                <w:rFonts w:ascii="Arial" w:hAnsi="Arial" w:cs="Arial"/>
                <w:b/>
              </w:rPr>
            </w:pPr>
            <w:r w:rsidRPr="00F625E6">
              <w:rPr>
                <w:rFonts w:ascii="Arial" w:hAnsi="Arial" w:cs="Arial"/>
                <w:b/>
                <w:color w:val="FF0000"/>
              </w:rPr>
              <w:t>(obligatoire)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Comité de thèse* :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F625E6" w:rsidRDefault="007A6F8A" w:rsidP="0026490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(nom, prénom)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F625E6" w:rsidRDefault="007A6F8A" w:rsidP="0026490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(+ coordonnées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F625E6" w:rsidRDefault="007A6F8A" w:rsidP="0026490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complètes si 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7A6F8A" w:rsidTr="00264905">
        <w:trPr>
          <w:trHeight w:val="397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Pr="00F625E6" w:rsidRDefault="007A6F8A" w:rsidP="0026490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extérieurs à l’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ULiege</w:t>
            </w:r>
            <w:proofErr w:type="spellEnd"/>
            <w:r w:rsidRPr="00F625E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7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F8A" w:rsidRDefault="007A6F8A" w:rsidP="002649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</w:tbl>
    <w:p w:rsidR="007A6F8A" w:rsidRPr="002D52E7" w:rsidRDefault="007A6F8A" w:rsidP="007A6F8A">
      <w:pPr>
        <w:shd w:val="clear" w:color="auto" w:fill="FFFF0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Le C</w:t>
      </w:r>
      <w:r w:rsidRPr="002D52E7">
        <w:rPr>
          <w:rFonts w:ascii="Arial" w:hAnsi="Arial" w:cs="Arial"/>
          <w:b/>
        </w:rPr>
        <w:t xml:space="preserve">omité de thèse doit être constitué de </w:t>
      </w:r>
      <w:r>
        <w:rPr>
          <w:rFonts w:ascii="Arial" w:hAnsi="Arial" w:cs="Arial"/>
          <w:b/>
        </w:rPr>
        <w:t xml:space="preserve">membres porteurs d’un doctorat et ne peut excéder 5 membres, en ce compris </w:t>
      </w:r>
      <w:proofErr w:type="spellStart"/>
      <w:proofErr w:type="gramStart"/>
      <w:r>
        <w:rPr>
          <w:rFonts w:ascii="Arial" w:hAnsi="Arial" w:cs="Arial"/>
          <w:b/>
        </w:rPr>
        <w:t>le.s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promoteur.s</w:t>
      </w:r>
      <w:proofErr w:type="spellEnd"/>
      <w:r>
        <w:rPr>
          <w:rFonts w:ascii="Arial" w:hAnsi="Arial" w:cs="Arial"/>
          <w:b/>
        </w:rPr>
        <w:t xml:space="preserve"> et le Président (exceptés les doctorats en </w:t>
      </w:r>
      <w:proofErr w:type="spellStart"/>
      <w:r>
        <w:rPr>
          <w:rFonts w:ascii="Arial" w:hAnsi="Arial" w:cs="Arial"/>
          <w:b/>
        </w:rPr>
        <w:t>co-tutelle</w:t>
      </w:r>
      <w:proofErr w:type="spellEnd"/>
      <w:r>
        <w:rPr>
          <w:rFonts w:ascii="Arial" w:hAnsi="Arial" w:cs="Arial"/>
          <w:b/>
        </w:rPr>
        <w:t xml:space="preserve">). </w:t>
      </w:r>
      <w:proofErr w:type="spellStart"/>
      <w:proofErr w:type="gramStart"/>
      <w:r>
        <w:rPr>
          <w:rFonts w:ascii="Arial" w:hAnsi="Arial" w:cs="Arial"/>
          <w:b/>
        </w:rPr>
        <w:t>iI</w:t>
      </w:r>
      <w:proofErr w:type="spellEnd"/>
      <w:proofErr w:type="gramEnd"/>
      <w:r>
        <w:rPr>
          <w:rFonts w:ascii="Arial" w:hAnsi="Arial" w:cs="Arial"/>
          <w:b/>
        </w:rPr>
        <w:t xml:space="preserve"> est également recommandé de proposer au maximum 2 personnes du même laboratoire/service.</w:t>
      </w:r>
    </w:p>
    <w:p w:rsidR="007A6F8A" w:rsidRPr="00CE694A" w:rsidRDefault="007A6F8A" w:rsidP="007A6F8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E694A">
        <w:rPr>
          <w:rFonts w:ascii="Arial" w:hAnsi="Arial" w:cs="Arial"/>
          <w:b/>
          <w:color w:val="FF0000"/>
          <w:sz w:val="24"/>
          <w:szCs w:val="24"/>
        </w:rPr>
        <w:t>TOUS LES RENSEIGNEMENTS DEMANDES SONT OBLIGATOIRES !</w:t>
      </w:r>
    </w:p>
    <w:p w:rsidR="007A6F8A" w:rsidRPr="00CB2AA6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b/>
          <w:color w:val="000000"/>
          <w:w w:val="106"/>
          <w:sz w:val="24"/>
          <w:szCs w:val="24"/>
        </w:rPr>
      </w:pPr>
      <w:r w:rsidRPr="00CB2AA6">
        <w:rPr>
          <w:rFonts w:ascii="Arial" w:hAnsi="Arial" w:cs="Arial"/>
          <w:b/>
          <w:color w:val="000000"/>
          <w:w w:val="106"/>
          <w:sz w:val="24"/>
          <w:szCs w:val="24"/>
        </w:rPr>
        <w:lastRenderedPageBreak/>
        <w:t xml:space="preserve">Diplôme(s) obtenu(s) : </w:t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Titulaire d'un (ou en cours) : </w:t>
      </w:r>
      <w:r w:rsidRPr="00A61C0F">
        <w:rPr>
          <w:rFonts w:ascii="Arial" w:hAnsi="Arial" w:cs="Arial"/>
          <w:color w:val="000000"/>
          <w:w w:val="106"/>
        </w:rPr>
        <w:tab/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DES / Master de spécialisation</w:t>
      </w:r>
      <w:r w:rsidRPr="00A61C0F">
        <w:rPr>
          <w:rFonts w:ascii="Arial" w:hAnsi="Arial" w:cs="Arial"/>
          <w:color w:val="000000"/>
          <w:w w:val="106"/>
        </w:rPr>
        <w:t xml:space="preserve"> </w:t>
      </w:r>
      <w:r w:rsidRPr="00A61C0F">
        <w:rPr>
          <w:rFonts w:ascii="Arial" w:hAnsi="Arial" w:cs="Arial"/>
          <w:color w:val="000000"/>
          <w:w w:val="106"/>
        </w:rPr>
        <w:sym w:font="Wingdings" w:char="F06F"/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DEA  </w:t>
      </w:r>
      <w:r w:rsidRPr="00A61C0F">
        <w:rPr>
          <w:rFonts w:ascii="Arial" w:hAnsi="Arial" w:cs="Arial"/>
          <w:color w:val="000000"/>
          <w:w w:val="106"/>
        </w:rPr>
        <w:sym w:font="Wingdings" w:char="F0A8"/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>Intitulé :</w:t>
      </w:r>
    </w:p>
    <w:p w:rsidR="007A6F8A" w:rsidRPr="00A61C0F" w:rsidRDefault="007A6F8A" w:rsidP="007A6F8A">
      <w:pPr>
        <w:shd w:val="clear" w:color="auto" w:fill="FFFFFF"/>
        <w:tabs>
          <w:tab w:val="left" w:pos="1725"/>
        </w:tabs>
        <w:spacing w:before="100" w:beforeAutospacing="1" w:after="100" w:afterAutospacing="1"/>
        <w:ind w:left="125"/>
        <w:rPr>
          <w:rFonts w:ascii="Arial" w:hAnsi="Arial" w:cs="Arial"/>
          <w:color w:val="000000"/>
          <w:w w:val="106"/>
        </w:rPr>
      </w:pPr>
      <w:r w:rsidRPr="00A61C0F">
        <w:rPr>
          <w:rFonts w:ascii="Arial" w:hAnsi="Arial" w:cs="Arial"/>
          <w:color w:val="000000"/>
          <w:w w:val="106"/>
        </w:rPr>
        <w:t xml:space="preserve">Année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Grade : </w:t>
      </w:r>
      <w:r w:rsidRPr="00A61C0F">
        <w:rPr>
          <w:rFonts w:ascii="Arial" w:hAnsi="Arial" w:cs="Arial"/>
          <w:color w:val="000000"/>
          <w:w w:val="106"/>
        </w:rPr>
        <w:tab/>
      </w:r>
      <w:r w:rsidRPr="00A61C0F">
        <w:rPr>
          <w:rFonts w:ascii="Arial" w:hAnsi="Arial" w:cs="Arial"/>
          <w:color w:val="000000"/>
          <w:w w:val="106"/>
        </w:rPr>
        <w:tab/>
        <w:t xml:space="preserve">Lieu : 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</w:p>
    <w:p w:rsidR="007A6F8A" w:rsidRPr="00A61C0F" w:rsidRDefault="007A6F8A" w:rsidP="007A6F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Une formation doctorale (obligatoirement 60 crédits en ce compris la production scientifique) sera à suivre avant la défense du doctorat. Le programme est personnel à chaque étudiant et est à constituer en fonction des opportunités de form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ation au cours de la thèse. Des dispenses partielles pourront être accordées aux 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étudiants inscrits à un Master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de spécialisation en Sciences médicales ou disposant déjà d’un diplôme de Master de spécialisation.</w:t>
      </w:r>
    </w:p>
    <w:p w:rsidR="007A6F8A" w:rsidRPr="00CB2AA6" w:rsidRDefault="007A6F8A" w:rsidP="007A6F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Les crédits sont généralement</w:t>
      </w:r>
      <w:r w:rsidRPr="00A61C0F"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validés </w:t>
      </w:r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en fin de thèse par le Président du Collège de doctorat. Il n’y a pas de crédit minimum à acquérir par année académique, la formation doctorale s’étale sur toute la durée du doctorat. Les étudiants sont tenus d’encoder leurs activités dans </w:t>
      </w:r>
      <w:proofErr w:type="spellStart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>MyULiege</w:t>
      </w:r>
      <w:proofErr w:type="spellEnd"/>
      <w:r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  <w:t xml:space="preserve"> en joignant, pour chaque activité, la preuve de participation.</w:t>
      </w:r>
    </w:p>
    <w:p w:rsidR="007A6F8A" w:rsidRPr="00A61C0F" w:rsidRDefault="007A6F8A" w:rsidP="007A6F8A">
      <w:pPr>
        <w:shd w:val="clear" w:color="auto" w:fill="FFFFFF"/>
        <w:spacing w:before="100" w:beforeAutospacing="1" w:after="100" w:afterAutospacing="1"/>
        <w:ind w:left="5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  <w:u w:val="single"/>
        </w:rPr>
      </w:pPr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Source de Financement et/ou rémunération</w:t>
      </w:r>
      <w:r w:rsidRPr="00CB2AA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B2AA6">
        <w:rPr>
          <w:rFonts w:ascii="Arial" w:hAnsi="Arial" w:cs="Arial"/>
          <w:b/>
          <w:color w:val="FF0000"/>
          <w:spacing w:val="-5"/>
          <w:sz w:val="24"/>
          <w:szCs w:val="24"/>
        </w:rPr>
        <w:t>(obligatoire)</w:t>
      </w:r>
      <w:r w:rsidRPr="00CE694A">
        <w:rPr>
          <w:rFonts w:ascii="Arial" w:hAnsi="Arial" w:cs="Arial"/>
          <w:color w:val="FF0000"/>
          <w:spacing w:val="-5"/>
        </w:rPr>
        <w:t> </w:t>
      </w:r>
      <w:r>
        <w:rPr>
          <w:rFonts w:ascii="Arial" w:hAnsi="Arial" w:cs="Arial"/>
          <w:color w:val="000000"/>
          <w:spacing w:val="-5"/>
        </w:rPr>
        <w:t xml:space="preserve">: </w:t>
      </w:r>
    </w:p>
    <w:p w:rsidR="007A6F8A" w:rsidRDefault="007A6F8A" w:rsidP="007A6F8A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color w:val="000000"/>
          <w:spacing w:val="-5"/>
        </w:rPr>
      </w:pPr>
    </w:p>
    <w:p w:rsidR="007A6F8A" w:rsidRPr="00B035F5" w:rsidRDefault="007A6F8A" w:rsidP="007A6F8A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b/>
          <w:color w:val="000000"/>
          <w:spacing w:val="-5"/>
        </w:rPr>
      </w:pPr>
      <w:r w:rsidRPr="00B035F5">
        <w:rPr>
          <w:rFonts w:ascii="Arial" w:hAnsi="Arial" w:cs="Arial"/>
          <w:b/>
          <w:color w:val="000000"/>
          <w:spacing w:val="-5"/>
        </w:rPr>
        <w:t xml:space="preserve">UNITE DE RECHERCHE </w:t>
      </w:r>
      <w:r w:rsidRPr="00B035F5">
        <w:rPr>
          <w:rFonts w:ascii="Arial" w:hAnsi="Arial" w:cs="Arial"/>
          <w:b/>
          <w:color w:val="FF0000"/>
          <w:spacing w:val="-5"/>
        </w:rPr>
        <w:t>(obligatoire) </w:t>
      </w:r>
      <w:r w:rsidRPr="00B035F5">
        <w:rPr>
          <w:rFonts w:ascii="Arial" w:hAnsi="Arial" w:cs="Arial"/>
          <w:b/>
          <w:color w:val="000000"/>
          <w:spacing w:val="-5"/>
        </w:rPr>
        <w:t>:</w:t>
      </w:r>
    </w:p>
    <w:p w:rsidR="007A6F8A" w:rsidRDefault="007A6F8A" w:rsidP="007A6F8A">
      <w:pPr>
        <w:shd w:val="clear" w:color="auto" w:fill="FFFFFF"/>
        <w:tabs>
          <w:tab w:val="left" w:leader="underscore" w:pos="2318"/>
        </w:tabs>
        <w:spacing w:before="100" w:beforeAutospacing="1" w:after="100" w:afterAutospacing="1"/>
        <w:ind w:right="6336"/>
        <w:rPr>
          <w:rFonts w:ascii="Arial" w:hAnsi="Arial" w:cs="Arial"/>
          <w:b/>
          <w:color w:val="000000"/>
          <w:spacing w:val="-2"/>
          <w:sz w:val="26"/>
          <w:szCs w:val="26"/>
        </w:rPr>
      </w:pPr>
      <w:proofErr w:type="gramStart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>Signature  du</w:t>
      </w:r>
      <w:proofErr w:type="gramEnd"/>
      <w:r w:rsidRPr="00CB2AA6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candidat</w:t>
      </w:r>
      <w:r w:rsidRPr="00CB2AA6">
        <w:rPr>
          <w:rFonts w:ascii="Arial" w:hAnsi="Arial" w:cs="Arial"/>
          <w:b/>
          <w:color w:val="000000"/>
          <w:spacing w:val="-5"/>
        </w:rPr>
        <w:t xml:space="preserve"> :        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CB2AA6">
        <w:rPr>
          <w:rFonts w:ascii="Arial" w:hAnsi="Arial" w:cs="Arial"/>
          <w:b/>
          <w:color w:val="000000"/>
          <w:spacing w:val="-2"/>
          <w:sz w:val="24"/>
          <w:szCs w:val="24"/>
        </w:rPr>
        <w:t>Avis et signature du promoteur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 : </w:t>
      </w:r>
    </w:p>
    <w:tbl>
      <w:tblPr>
        <w:tblStyle w:val="Grilledutableau"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3"/>
      </w:tblGrid>
      <w:tr w:rsidR="007A6F8A" w:rsidTr="00264905">
        <w:trPr>
          <w:trHeight w:val="2268"/>
        </w:trPr>
        <w:tc>
          <w:tcPr>
            <w:tcW w:w="10344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7A6F8A" w:rsidRDefault="007A6F8A" w:rsidP="007A6F8A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La description du projet et du plan de recherche </w:t>
      </w:r>
      <w:proofErr w:type="gramStart"/>
      <w:r>
        <w:rPr>
          <w:rFonts w:ascii="Arial" w:hAnsi="Arial" w:cs="Arial"/>
          <w:b/>
          <w:color w:val="000000"/>
          <w:spacing w:val="-2"/>
          <w:sz w:val="26"/>
          <w:szCs w:val="26"/>
        </w:rPr>
        <w:t>doivent</w:t>
      </w:r>
      <w:proofErr w:type="gramEnd"/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 également être complétés en annexe.</w:t>
      </w:r>
    </w:p>
    <w:p w:rsidR="007A6F8A" w:rsidRDefault="007A6F8A" w:rsidP="007A6F8A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Tout formulaire incomplet vous sera automatiquement retourné.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br w:type="page"/>
      </w:r>
    </w:p>
    <w:p w:rsidR="007A6F8A" w:rsidRDefault="007A6F8A" w:rsidP="007A6F8A">
      <w:pPr>
        <w:spacing w:after="160" w:line="259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ab/>
        <w:t>NOM, Prénom :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FF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PROJET DE RECHERCHE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 </w:t>
      </w: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DU PLAN DE RECHERCHE SUR 4 ANS (par trimestre) </w:t>
      </w:r>
      <w:r>
        <w:rPr>
          <w:rFonts w:ascii="Arial" w:hAnsi="Arial" w:cs="Arial"/>
          <w:b/>
          <w:color w:val="FF0000"/>
          <w:spacing w:val="-2"/>
          <w:sz w:val="26"/>
          <w:szCs w:val="26"/>
        </w:rPr>
        <w:t>(o</w:t>
      </w:r>
      <w:r w:rsidRPr="00A032A0">
        <w:rPr>
          <w:rFonts w:ascii="Arial" w:hAnsi="Arial" w:cs="Arial"/>
          <w:b/>
          <w:color w:val="FF0000"/>
          <w:spacing w:val="-2"/>
          <w:sz w:val="26"/>
          <w:szCs w:val="26"/>
        </w:rPr>
        <w:t>bligatoire)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037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  <w:gridCol w:w="509"/>
        <w:gridCol w:w="510"/>
      </w:tblGrid>
      <w:tr w:rsidR="007A6F8A" w:rsidTr="00264905">
        <w:tc>
          <w:tcPr>
            <w:tcW w:w="2037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152" w:type="dxa"/>
            <w:gridSpan w:val="16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Année académique par trimestre (veuillez cochez les cases correspondant aux tâches à accomplir)</w:t>
            </w: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2022-2023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2023-2024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2024-2025</w:t>
            </w:r>
          </w:p>
        </w:tc>
        <w:tc>
          <w:tcPr>
            <w:tcW w:w="20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2025-2026</w:t>
            </w: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4</w:t>
            </w: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1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3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  <w:tr w:rsidR="007A6F8A" w:rsidTr="00264905">
        <w:tc>
          <w:tcPr>
            <w:tcW w:w="2037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  <w:t>Tâche 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09" w:type="dxa"/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7A6F8A" w:rsidRDefault="007A6F8A" w:rsidP="002649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Description des tâches (à annexer sur un document séparé) </w:t>
      </w:r>
      <w:r w:rsidRPr="007C772A">
        <w:rPr>
          <w:rFonts w:ascii="Arial" w:hAnsi="Arial" w:cs="Arial"/>
          <w:b/>
          <w:color w:val="FF0000"/>
          <w:spacing w:val="-2"/>
          <w:sz w:val="26"/>
          <w:szCs w:val="26"/>
        </w:rPr>
        <w:t>(obligatoire) 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: 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 1 : …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2 : ….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3 : …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Tâche 4 : …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t>…..</w:t>
      </w:r>
    </w:p>
    <w:p w:rsidR="007A6F8A" w:rsidRDefault="007A6F8A" w:rsidP="007A6F8A">
      <w:pPr>
        <w:shd w:val="clear" w:color="auto" w:fill="FFFFFF"/>
        <w:spacing w:before="100" w:beforeAutospacing="1" w:after="100" w:afterAutospacing="1"/>
        <w:ind w:left="5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Pr="00A61C0F" w:rsidRDefault="007A6F8A" w:rsidP="007A6F8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Pr="00B04E34" w:rsidRDefault="007A6F8A" w:rsidP="007A6F8A">
      <w:pPr>
        <w:pStyle w:val="NormalWeb"/>
        <w:rPr>
          <w:b/>
          <w:color w:val="FF0000"/>
        </w:rPr>
      </w:pPr>
      <w:r w:rsidRPr="00B04E34">
        <w:rPr>
          <w:b/>
          <w:color w:val="FF0000"/>
        </w:rPr>
        <w:t>NOTE A L’ATTENT</w:t>
      </w:r>
      <w:r>
        <w:rPr>
          <w:b/>
          <w:color w:val="FF0000"/>
        </w:rPr>
        <w:t>ION DES NOUVEAUX DOCTORANTS 2022-2023</w:t>
      </w:r>
    </w:p>
    <w:p w:rsidR="007A6F8A" w:rsidRDefault="007A6F8A" w:rsidP="007A6F8A">
      <w:pPr>
        <w:pStyle w:val="NormalWeb"/>
      </w:pPr>
      <w:r>
        <w:t>Avec l’entrée en vigueur du décret Paysage pour le doctorat, le Bureau du doctorat attire votre attention sur l’article 10 § 3 du règlement du doctorat :</w:t>
      </w:r>
    </w:p>
    <w:p w:rsidR="007A6F8A" w:rsidRDefault="007A6F8A" w:rsidP="007A6F8A">
      <w:pPr>
        <w:pStyle w:val="NormalWeb"/>
      </w:pPr>
      <w:r>
        <w:rPr>
          <w:rStyle w:val="Accentuation"/>
        </w:rPr>
        <w:t xml:space="preserve">L’inscription au doctorat et à la formation doctorale est </w:t>
      </w:r>
      <w:r>
        <w:rPr>
          <w:rStyle w:val="lev"/>
          <w:i/>
          <w:iCs/>
        </w:rPr>
        <w:t>gratuite</w:t>
      </w:r>
      <w:r>
        <w:rPr>
          <w:rStyle w:val="Accentuation"/>
        </w:rPr>
        <w:t xml:space="preserve"> pour les membres du personnel de l’Université ainsi que pour les chercheurs attachés à l’Université, notamment les membres du FRS-FNRS et ses fonds associés.</w:t>
      </w:r>
    </w:p>
    <w:p w:rsidR="007A6F8A" w:rsidRDefault="00BE29D5" w:rsidP="007A6F8A">
      <w:pPr>
        <w:pStyle w:val="NormalWeb"/>
      </w:pPr>
      <w:hyperlink r:id="rId4" w:tgtFrame="_blank" w:history="1">
        <w:r w:rsidR="007A6F8A">
          <w:rPr>
            <w:rStyle w:val="Lienhypertexte"/>
          </w:rPr>
          <w:t>http://www.ulg.ac.be/cms/c_4627637/fr/reglement-relatif-a-la-formation-doctorale-et-au-doctorat</w:t>
        </w:r>
      </w:hyperlink>
    </w:p>
    <w:p w:rsidR="007A6F8A" w:rsidRDefault="007A6F8A" w:rsidP="007A6F8A">
      <w:pPr>
        <w:pStyle w:val="NormalWeb"/>
      </w:pPr>
      <w:r>
        <w:t>Très concrètement, la procédure est la suivante :</w:t>
      </w:r>
    </w:p>
    <w:p w:rsidR="007A6F8A" w:rsidRDefault="007A6F8A" w:rsidP="007A6F8A">
      <w:pPr>
        <w:pStyle w:val="NormalWeb"/>
      </w:pPr>
      <w:r>
        <w:t xml:space="preserve">- Pour une première inscription, le doctorant bénéficie de la gratuité sur base d’un justificatif : une attestation de service (à demander à l’ARH) et à transmettre au Service des </w:t>
      </w:r>
      <w:proofErr w:type="gramStart"/>
      <w:r>
        <w:t>Inscriptions;</w:t>
      </w:r>
      <w:proofErr w:type="gramEnd"/>
    </w:p>
    <w:p w:rsidR="007A6F8A" w:rsidRDefault="007A6F8A" w:rsidP="007A6F8A">
      <w:pPr>
        <w:pStyle w:val="NormalWeb"/>
      </w:pPr>
      <w:r>
        <w:t xml:space="preserve">- Pour une réinscription, en dépit de l'invitation à payer qui apparait dans </w:t>
      </w:r>
      <w:proofErr w:type="spellStart"/>
      <w:r>
        <w:t>myULiege</w:t>
      </w:r>
      <w:proofErr w:type="spellEnd"/>
      <w:r>
        <w:t xml:space="preserve">, le doctorant bénéficie de la gratuité sans devoir fournir de document, pour autant que dans </w:t>
      </w:r>
      <w:proofErr w:type="spellStart"/>
      <w:r>
        <w:t>myULiege</w:t>
      </w:r>
      <w:proofErr w:type="spellEnd"/>
      <w:r>
        <w:t xml:space="preserve"> doctorat apparaisse bien son "statut ULIS" (attention que les assistants volontaires ne sont pas concernés et doivent acquitter les droits de réinscription). </w:t>
      </w:r>
    </w:p>
    <w:p w:rsidR="007A6F8A" w:rsidRDefault="007A6F8A" w:rsidP="007A6F8A">
      <w:pPr>
        <w:pStyle w:val="NormalWeb"/>
        <w:rPr>
          <w:rFonts w:ascii="Arial" w:hAnsi="Arial" w:cs="Arial"/>
        </w:rPr>
      </w:pPr>
      <w:r>
        <w:t xml:space="preserve">Pour le doctorant qui aurait déjà payé, invitation à compléter le formulaire de demande de remboursement disponible via le web </w:t>
      </w:r>
      <w:hyperlink r:id="rId5" w:history="1">
        <w:r w:rsidRPr="00441FD2">
          <w:rPr>
            <w:rStyle w:val="Lienhypertexte"/>
          </w:rPr>
          <w:t>http://www.uliege.be/cms/c_13922/fr/service-des-inscriptions</w:t>
        </w:r>
      </w:hyperlink>
      <w:r>
        <w:t xml:space="preserve"> (cliquer sur « demander un remboursement »).</w:t>
      </w: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Pr="00BD1A35" w:rsidRDefault="007A6F8A" w:rsidP="007A6F8A">
      <w:pPr>
        <w:spacing w:after="0" w:line="240" w:lineRule="auto"/>
        <w:jc w:val="both"/>
        <w:rPr>
          <w:rFonts w:ascii="Arial" w:hAnsi="Arial" w:cs="Arial"/>
        </w:rPr>
      </w:pPr>
    </w:p>
    <w:p w:rsidR="007A6F8A" w:rsidRDefault="007A6F8A" w:rsidP="007A6F8A"/>
    <w:p w:rsidR="007A6F8A" w:rsidRDefault="007A6F8A" w:rsidP="007A6F8A"/>
    <w:p w:rsidR="007A6F8A" w:rsidRPr="00650BDB" w:rsidRDefault="007A6F8A" w:rsidP="007A6F8A"/>
    <w:p w:rsidR="007A6F8A" w:rsidRDefault="007A6F8A" w:rsidP="007A6F8A"/>
    <w:p w:rsidR="007A6F8A" w:rsidRDefault="007A6F8A" w:rsidP="007A6F8A"/>
    <w:p w:rsidR="007A6F8A" w:rsidRDefault="007A6F8A" w:rsidP="007A6F8A"/>
    <w:p w:rsidR="007A6F8A" w:rsidRDefault="007A6F8A" w:rsidP="007A6F8A"/>
    <w:p w:rsidR="007A6F8A" w:rsidRDefault="007A6F8A" w:rsidP="007A6F8A"/>
    <w:p w:rsidR="007A6F8A" w:rsidRDefault="007A6F8A" w:rsidP="007A6F8A"/>
    <w:p w:rsidR="00451D3D" w:rsidRDefault="00451D3D"/>
    <w:sectPr w:rsidR="00451D3D" w:rsidSect="00D60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A"/>
    <w:rsid w:val="00451D3D"/>
    <w:rsid w:val="007A6F8A"/>
    <w:rsid w:val="00B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084F-2B3C-47AF-8B8F-EF43C02A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8A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F8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7A6F8A"/>
    <w:rPr>
      <w:i/>
      <w:iCs/>
    </w:rPr>
  </w:style>
  <w:style w:type="character" w:styleId="lev">
    <w:name w:val="Strong"/>
    <w:basedOn w:val="Policepardfaut"/>
    <w:uiPriority w:val="22"/>
    <w:qFormat/>
    <w:rsid w:val="007A6F8A"/>
    <w:rPr>
      <w:b/>
      <w:bCs/>
    </w:rPr>
  </w:style>
  <w:style w:type="character" w:styleId="Lienhypertexte">
    <w:name w:val="Hyperlink"/>
    <w:basedOn w:val="Policepardfaut"/>
    <w:uiPriority w:val="99"/>
    <w:unhideWhenUsed/>
    <w:rsid w:val="007A6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iege.be/cms/c_13922/fr/service-des-inscriptions" TargetMode="External"/><Relationship Id="rId4" Type="http://schemas.openxmlformats.org/officeDocument/2006/relationships/hyperlink" Target="http://www.ulg.ac.be/cms/c_4627637/fr/reglement-relatif-a-la-formation-doctorale-et-au-doctor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Guisset Isabelle</cp:lastModifiedBy>
  <cp:revision>2</cp:revision>
  <dcterms:created xsi:type="dcterms:W3CDTF">2022-08-23T08:36:00Z</dcterms:created>
  <dcterms:modified xsi:type="dcterms:W3CDTF">2022-08-23T08:36:00Z</dcterms:modified>
</cp:coreProperties>
</file>